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29" w:rsidRDefault="00751DD6" w:rsidP="00751DD6">
      <w:pPr>
        <w:jc w:val="center"/>
      </w:pPr>
      <w:r>
        <w:t>WEST ST. MARY PARISH PORT, HARBOR AND TERMINAL DISTRICT</w:t>
      </w:r>
    </w:p>
    <w:p w:rsidR="00CC388B" w:rsidRDefault="00751DD6" w:rsidP="00CC388B">
      <w:pPr>
        <w:jc w:val="center"/>
      </w:pPr>
      <w:r>
        <w:t xml:space="preserve"> </w:t>
      </w:r>
      <w:r w:rsidR="00CC388B">
        <w:t>MEETING MINUTES</w:t>
      </w:r>
    </w:p>
    <w:p w:rsidR="00751DD6" w:rsidRDefault="00CC388B" w:rsidP="00751DD6">
      <w:pPr>
        <w:jc w:val="center"/>
      </w:pPr>
      <w:r>
        <w:t>OCTOBER 7, 2014</w:t>
      </w:r>
    </w:p>
    <w:p w:rsidR="00751DD6" w:rsidRDefault="00751DD6" w:rsidP="00751DD6">
      <w:pPr>
        <w:jc w:val="center"/>
      </w:pPr>
      <w:r>
        <w:t>6:00 P.M.</w:t>
      </w:r>
    </w:p>
    <w:p w:rsidR="00751DD6" w:rsidRDefault="00751DD6" w:rsidP="00751DD6">
      <w:pPr>
        <w:jc w:val="center"/>
      </w:pPr>
    </w:p>
    <w:p w:rsidR="00751DD6" w:rsidRDefault="00751DD6" w:rsidP="00751DD6">
      <w:pPr>
        <w:pStyle w:val="NoSpacing"/>
        <w:jc w:val="both"/>
      </w:pPr>
      <w:r>
        <w:t>The meeting was called to order by Mr.</w:t>
      </w:r>
      <w:r w:rsidR="00CC388B">
        <w:t xml:space="preserve"> Ralph Longman, President of the Port Commission.  Mr. Willie Peters led in the Pledge of Allegiance.  A roll call resulted in the following:</w:t>
      </w:r>
    </w:p>
    <w:p w:rsidR="00CC388B" w:rsidRDefault="00CC388B" w:rsidP="00751DD6">
      <w:pPr>
        <w:pStyle w:val="NoSpacing"/>
        <w:jc w:val="both"/>
      </w:pPr>
    </w:p>
    <w:p w:rsidR="00CC388B" w:rsidRDefault="00CC388B" w:rsidP="00751DD6">
      <w:pPr>
        <w:pStyle w:val="NoSpacing"/>
        <w:jc w:val="both"/>
      </w:pPr>
      <w:r>
        <w:t>Present:                                                        Absent:</w:t>
      </w:r>
    </w:p>
    <w:p w:rsidR="00CC388B" w:rsidRDefault="00CC388B" w:rsidP="00751DD6">
      <w:pPr>
        <w:pStyle w:val="NoSpacing"/>
        <w:jc w:val="both"/>
      </w:pPr>
    </w:p>
    <w:p w:rsidR="00CC388B" w:rsidRDefault="00CC388B" w:rsidP="00751DD6">
      <w:pPr>
        <w:pStyle w:val="NoSpacing"/>
        <w:jc w:val="both"/>
      </w:pPr>
      <w:r>
        <w:t>Tad Blevins                                                  Phil Bell</w:t>
      </w:r>
    </w:p>
    <w:p w:rsidR="00CC388B" w:rsidRDefault="00CC388B" w:rsidP="00751DD6">
      <w:pPr>
        <w:pStyle w:val="NoSpacing"/>
        <w:jc w:val="both"/>
      </w:pPr>
      <w:r>
        <w:t>Calvin Deshotel                                          Joseph Tabb</w:t>
      </w:r>
    </w:p>
    <w:p w:rsidR="00CC388B" w:rsidRDefault="00CC388B" w:rsidP="00751DD6">
      <w:pPr>
        <w:pStyle w:val="NoSpacing"/>
        <w:jc w:val="both"/>
      </w:pPr>
      <w:r>
        <w:t>Greg Paul</w:t>
      </w:r>
    </w:p>
    <w:p w:rsidR="00CC388B" w:rsidRDefault="00CC388B" w:rsidP="00751DD6">
      <w:pPr>
        <w:pStyle w:val="NoSpacing"/>
        <w:jc w:val="both"/>
      </w:pPr>
      <w:r>
        <w:t>Willie Peters</w:t>
      </w:r>
    </w:p>
    <w:p w:rsidR="00CC388B" w:rsidRDefault="00CC388B" w:rsidP="00751DD6">
      <w:pPr>
        <w:pStyle w:val="NoSpacing"/>
        <w:jc w:val="both"/>
      </w:pPr>
      <w:r>
        <w:t>Ralph Longman</w:t>
      </w:r>
    </w:p>
    <w:p w:rsidR="00CC388B" w:rsidRDefault="00CC388B" w:rsidP="00751DD6">
      <w:pPr>
        <w:pStyle w:val="NoSpacing"/>
        <w:jc w:val="both"/>
      </w:pPr>
      <w:r>
        <w:t>Wayne Stevens</w:t>
      </w:r>
    </w:p>
    <w:p w:rsidR="00CC388B" w:rsidRDefault="00CC388B" w:rsidP="00751DD6">
      <w:pPr>
        <w:pStyle w:val="NoSpacing"/>
        <w:jc w:val="both"/>
      </w:pPr>
      <w:r>
        <w:t>Will Terry</w:t>
      </w:r>
    </w:p>
    <w:p w:rsidR="00CC388B" w:rsidRDefault="00CC388B" w:rsidP="00751DD6">
      <w:pPr>
        <w:pStyle w:val="NoSpacing"/>
        <w:jc w:val="both"/>
      </w:pPr>
    </w:p>
    <w:p w:rsidR="00CC388B" w:rsidRDefault="00CC388B" w:rsidP="00751DD6">
      <w:pPr>
        <w:pStyle w:val="NoSpacing"/>
        <w:jc w:val="both"/>
      </w:pPr>
      <w:r>
        <w:t>Also present at the meeting were Mr. Jude Hebert of CLECO, Mr. Reid Miller of Miller Engineers, Mr. Eric Duplantis, Port Attorney, Mr. David Allain, Executive Director and Ms. Rebecca Pellerin, Office Manager of the Port Commission.</w:t>
      </w:r>
    </w:p>
    <w:p w:rsidR="00CC388B" w:rsidRDefault="00CC388B" w:rsidP="00751DD6">
      <w:pPr>
        <w:pStyle w:val="NoSpacing"/>
        <w:jc w:val="both"/>
      </w:pPr>
    </w:p>
    <w:p w:rsidR="00CC388B" w:rsidRDefault="00CC388B" w:rsidP="00751DD6">
      <w:pPr>
        <w:pStyle w:val="NoSpacing"/>
        <w:jc w:val="both"/>
      </w:pPr>
      <w:r>
        <w:t>A motion was made by Mr. Stevens to di</w:t>
      </w:r>
      <w:r w:rsidR="00861442">
        <w:t>spense with the reading of the September 2, 2014 meeting minutes to accept the same.  The motion was seconded by Mr. Terry and carried unanimously.</w:t>
      </w:r>
    </w:p>
    <w:p w:rsidR="00861442" w:rsidRDefault="00861442" w:rsidP="00751DD6">
      <w:pPr>
        <w:pStyle w:val="NoSpacing"/>
        <w:jc w:val="both"/>
      </w:pPr>
    </w:p>
    <w:p w:rsidR="00861442" w:rsidRDefault="00861442" w:rsidP="00751DD6">
      <w:pPr>
        <w:pStyle w:val="NoSpacing"/>
        <w:jc w:val="both"/>
      </w:pPr>
      <w:r>
        <w:t>Mr.</w:t>
      </w:r>
      <w:r w:rsidR="000418F9">
        <w:t xml:space="preserve"> Jude Hebert of Cleco apologized for missing last month's meeting as he was out of town.</w:t>
      </w:r>
    </w:p>
    <w:p w:rsidR="000418F9" w:rsidRDefault="000418F9" w:rsidP="00751DD6">
      <w:pPr>
        <w:pStyle w:val="NoSpacing"/>
        <w:jc w:val="both"/>
      </w:pPr>
    </w:p>
    <w:p w:rsidR="00F03F0D" w:rsidRDefault="000418F9" w:rsidP="00751DD6">
      <w:pPr>
        <w:pStyle w:val="NoSpacing"/>
        <w:jc w:val="both"/>
      </w:pPr>
      <w:r>
        <w:t>Under the Executive Director's Report and with reference to the proposed waterline at the Port's Industrial Park,  Mr. Allain reported that he was notified last Friday that CLECO intends on signing the Right of Way Agreement that was presented to them in the form that it is in.  Miller Engineers is ready to go out to bid as soon as the Right of Way Agreement is signed.  The Delta Regional Authority Gran</w:t>
      </w:r>
      <w:r w:rsidR="00F03F0D">
        <w:t xml:space="preserve">t will take care of that line once it is installed. </w:t>
      </w:r>
    </w:p>
    <w:p w:rsidR="00F03F0D" w:rsidRDefault="00F03F0D" w:rsidP="00751DD6">
      <w:pPr>
        <w:pStyle w:val="NoSpacing"/>
        <w:jc w:val="both"/>
      </w:pPr>
    </w:p>
    <w:p w:rsidR="000418F9" w:rsidRDefault="00F03F0D" w:rsidP="00751DD6">
      <w:pPr>
        <w:pStyle w:val="NoSpacing"/>
        <w:jc w:val="both"/>
      </w:pPr>
      <w:r>
        <w:t xml:space="preserve">Mr. Allain also reported on the dredging of the slip at the Industrial Park.  The contractor with the lowest bid has been cleared and approved by Facility Planning and Control in Baton Rouge.  Mr. Miller reported </w:t>
      </w:r>
      <w:r w:rsidR="000418F9">
        <w:t xml:space="preserve"> </w:t>
      </w:r>
      <w:r>
        <w:t xml:space="preserve">that </w:t>
      </w:r>
      <w:r w:rsidR="00CF08F0">
        <w:t>contracts have gone out to the contractor for signatures and in the mean time he  will be gathering all of his bonds and insurance for the project. The contractor has requested that Mr. Miller set control points so that he can begin his layout and this will be coordinated with him.  Once a potential start date is given, Mr. Miller said a Notice to Proceed will be issued and he will obtain a schedule of what his work plan will be.  Mr. Deshotel questioned if the grass at the Industrial Park should be cut and Mr. Allain reported that he has been in contact with the St. Mary Parish Council and has requested their assistance with the grass cutting.</w:t>
      </w:r>
    </w:p>
    <w:p w:rsidR="00CF08F0" w:rsidRDefault="00CF08F0" w:rsidP="00751DD6">
      <w:pPr>
        <w:pStyle w:val="NoSpacing"/>
        <w:jc w:val="both"/>
      </w:pPr>
    </w:p>
    <w:p w:rsidR="00CF08F0" w:rsidRDefault="00CF08F0" w:rsidP="00751DD6">
      <w:pPr>
        <w:pStyle w:val="NoSpacing"/>
        <w:jc w:val="both"/>
      </w:pPr>
      <w:r>
        <w:lastRenderedPageBreak/>
        <w:t>Mr. Allain reported to the Commission that all of the tackle for the Aids to Navigation/</w:t>
      </w:r>
      <w:r w:rsidR="00B02816">
        <w:t>Buoys</w:t>
      </w:r>
      <w:r>
        <w:t xml:space="preserve"> has been built and the anchors </w:t>
      </w:r>
      <w:r w:rsidR="000F0008">
        <w:t>are almost complete.  He said he has contracted DLS Salvage to remove the existing pilings that are in the Canal at the cost of $8,600.  A motion was made by Mr. Terry to approve contracting DLS Salvage to remove the existing pilings at a cost of $8,600.  The motion was seconded by Mr. Stevens and carried unanimously.</w:t>
      </w:r>
    </w:p>
    <w:p w:rsidR="000F0008" w:rsidRDefault="000F0008" w:rsidP="00751DD6">
      <w:pPr>
        <w:pStyle w:val="NoSpacing"/>
        <w:jc w:val="both"/>
      </w:pPr>
    </w:p>
    <w:p w:rsidR="000F0008" w:rsidRDefault="000F0008" w:rsidP="00751DD6">
      <w:pPr>
        <w:pStyle w:val="NoSpacing"/>
        <w:jc w:val="both"/>
      </w:pPr>
      <w:r>
        <w:t>A motion was made by Mr. Deshotel to issue a letter of no objection on behalf of Columbian Chemicals Company, North Bend Proposed Dredging of a Barge Slip as requested.  The motion  was seconded by Mr. Paul and carried unanimously.</w:t>
      </w:r>
    </w:p>
    <w:p w:rsidR="000F0008" w:rsidRDefault="000F0008" w:rsidP="00751DD6">
      <w:pPr>
        <w:pStyle w:val="NoSpacing"/>
        <w:jc w:val="both"/>
      </w:pPr>
    </w:p>
    <w:p w:rsidR="000F0008" w:rsidRDefault="000F0008" w:rsidP="00751DD6">
      <w:pPr>
        <w:pStyle w:val="NoSpacing"/>
        <w:jc w:val="both"/>
      </w:pPr>
      <w:r>
        <w:t xml:space="preserve">Mr. Duplantis, Port Attorney reported that the Port Commission has been named as a Party in  a lawsuit involving a dispute between the cluster of pipelines that runs through the Industrial Park on the </w:t>
      </w:r>
      <w:r w:rsidR="00B02816">
        <w:t>Southside</w:t>
      </w:r>
      <w:r>
        <w:t>.  There is a dispute between one of the pipeline companies and a landowner on the other side of the Charenton Canal.  The landowner wants the pipeline company to relocate the pipeline pursuant to what they say is in their agreement and since the pipeline also traverses Port property, the Port is na</w:t>
      </w:r>
      <w:r w:rsidR="00317E7A">
        <w:t>med in the suit.  The Port is a  necessary party as it shares the pipeline.  He has filed an answer basically denying everything that the plaintiffs are seeking and he stated that he does not think it will end up affecting the Port and that he thinks the landowner and the company will eventually work things out contractually.  Discussion followed.</w:t>
      </w:r>
    </w:p>
    <w:p w:rsidR="00317E7A" w:rsidRDefault="00317E7A" w:rsidP="00751DD6">
      <w:pPr>
        <w:pStyle w:val="NoSpacing"/>
        <w:jc w:val="both"/>
      </w:pPr>
    </w:p>
    <w:p w:rsidR="00317E7A" w:rsidRDefault="00317E7A" w:rsidP="00751DD6">
      <w:pPr>
        <w:pStyle w:val="NoSpacing"/>
        <w:jc w:val="both"/>
      </w:pPr>
      <w:r>
        <w:t xml:space="preserve">Mr. Miller reported that the Port's dredging permit is close to </w:t>
      </w:r>
      <w:r w:rsidR="00B02816">
        <w:t xml:space="preserve">the 25 day notice period from the Department of Natural Resources side.  He expects to have the permit from DNR within the next few weeks.  He reported that on the Corps of Engineers side, he contacted the permit analyst, by phone and by email, and has not heard anything back yet.  He said that he will continue to monitor the Corps for an answer regarding the permit.  </w:t>
      </w:r>
    </w:p>
    <w:p w:rsidR="00B02816" w:rsidRDefault="00B02816" w:rsidP="00751DD6">
      <w:pPr>
        <w:pStyle w:val="NoSpacing"/>
        <w:jc w:val="both"/>
      </w:pPr>
    </w:p>
    <w:p w:rsidR="00B02816" w:rsidRDefault="00B02816" w:rsidP="00751DD6">
      <w:pPr>
        <w:pStyle w:val="NoSpacing"/>
        <w:jc w:val="both"/>
      </w:pPr>
      <w:r>
        <w:t>There being no further business to be reported, a motion was made by Mr. Deshotel to adjourn.  The motion was seconded by Mr. Terry and carried unanimously.  The meeting adjourned at 6:19 p.m.</w:t>
      </w:r>
    </w:p>
    <w:p w:rsidR="00B02816" w:rsidRDefault="00B02816" w:rsidP="00751DD6">
      <w:pPr>
        <w:pStyle w:val="NoSpacing"/>
        <w:jc w:val="both"/>
      </w:pPr>
    </w:p>
    <w:p w:rsidR="00B02816" w:rsidRDefault="00B02816" w:rsidP="00751DD6">
      <w:pPr>
        <w:pStyle w:val="NoSpacing"/>
        <w:jc w:val="both"/>
      </w:pPr>
    </w:p>
    <w:p w:rsidR="00B02816" w:rsidRDefault="00B02816" w:rsidP="00751DD6">
      <w:pPr>
        <w:pStyle w:val="NoSpacing"/>
        <w:jc w:val="both"/>
      </w:pPr>
      <w:r>
        <w:t xml:space="preserve">                                                                                   Signed ___________________________________</w:t>
      </w:r>
    </w:p>
    <w:p w:rsidR="00B02816" w:rsidRDefault="00B02816" w:rsidP="00751DD6">
      <w:pPr>
        <w:pStyle w:val="NoSpacing"/>
        <w:jc w:val="both"/>
      </w:pPr>
      <w:r>
        <w:t xml:space="preserve">                                                                                                 Wayne Stevens, Secretary</w:t>
      </w:r>
    </w:p>
    <w:p w:rsidR="00B02816" w:rsidRDefault="00B02816" w:rsidP="00751DD6">
      <w:pPr>
        <w:pStyle w:val="NoSpacing"/>
        <w:jc w:val="both"/>
      </w:pPr>
    </w:p>
    <w:sectPr w:rsidR="00B02816" w:rsidSect="00064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751DD6"/>
    <w:rsid w:val="000418F9"/>
    <w:rsid w:val="00064A29"/>
    <w:rsid w:val="000F0008"/>
    <w:rsid w:val="00317E7A"/>
    <w:rsid w:val="00537551"/>
    <w:rsid w:val="00751DD6"/>
    <w:rsid w:val="00861442"/>
    <w:rsid w:val="009C4249"/>
    <w:rsid w:val="00B02816"/>
    <w:rsid w:val="00B16643"/>
    <w:rsid w:val="00CC388B"/>
    <w:rsid w:val="00CF08F0"/>
    <w:rsid w:val="00F03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D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dc:creator>
  <cp:lastModifiedBy>Workstation1</cp:lastModifiedBy>
  <cp:revision>2</cp:revision>
  <cp:lastPrinted>2014-10-23T16:10:00Z</cp:lastPrinted>
  <dcterms:created xsi:type="dcterms:W3CDTF">2014-10-22T19:32:00Z</dcterms:created>
  <dcterms:modified xsi:type="dcterms:W3CDTF">2014-10-23T16:10:00Z</dcterms:modified>
</cp:coreProperties>
</file>